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A96D" w14:textId="77777777" w:rsidR="00DC5824" w:rsidRPr="00DC5824" w:rsidRDefault="00DC5824" w:rsidP="00DC5824">
      <w:pPr>
        <w:pStyle w:val="ac"/>
        <w:jc w:val="center"/>
        <w:rPr>
          <w:rFonts w:ascii="Times New Roman" w:hAnsi="Times New Roman" w:cs="Times New Roman"/>
          <w:b/>
          <w:bCs/>
        </w:rPr>
      </w:pPr>
      <w:r w:rsidRPr="00DC5824">
        <w:rPr>
          <w:rFonts w:ascii="Times New Roman" w:hAnsi="Times New Roman" w:cs="Times New Roman"/>
          <w:b/>
          <w:bCs/>
        </w:rPr>
        <w:t>О технологии куки (</w:t>
      </w:r>
      <w:proofErr w:type="spellStart"/>
      <w:r w:rsidRPr="00DC5824">
        <w:rPr>
          <w:rFonts w:ascii="Times New Roman" w:hAnsi="Times New Roman" w:cs="Times New Roman"/>
          <w:b/>
          <w:bCs/>
        </w:rPr>
        <w:t>cookie</w:t>
      </w:r>
      <w:proofErr w:type="spellEnd"/>
      <w:r w:rsidRPr="00DC5824">
        <w:rPr>
          <w:rFonts w:ascii="Times New Roman" w:hAnsi="Times New Roman" w:cs="Times New Roman"/>
          <w:b/>
          <w:bCs/>
        </w:rPr>
        <w:t>)</w:t>
      </w:r>
    </w:p>
    <w:p w14:paraId="4728C3C5" w14:textId="77777777" w:rsidR="00DC5824" w:rsidRPr="00DC5824" w:rsidRDefault="00DC5824" w:rsidP="00DC5824">
      <w:pPr>
        <w:pStyle w:val="ac"/>
        <w:jc w:val="both"/>
        <w:rPr>
          <w:rFonts w:ascii="Times New Roman" w:hAnsi="Times New Roman" w:cs="Times New Roman"/>
        </w:rPr>
      </w:pPr>
    </w:p>
    <w:p w14:paraId="0772956B"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1.1. Куки (</w:t>
      </w:r>
      <w:proofErr w:type="spellStart"/>
      <w:r w:rsidRPr="00DC5824">
        <w:rPr>
          <w:rFonts w:ascii="Times New Roman" w:hAnsi="Times New Roman" w:cs="Times New Roman"/>
        </w:rPr>
        <w:t>cookie</w:t>
      </w:r>
      <w:proofErr w:type="spellEnd"/>
      <w:r w:rsidRPr="00DC5824">
        <w:rPr>
          <w:rFonts w:ascii="Times New Roman" w:hAnsi="Times New Roman" w:cs="Times New Roman"/>
        </w:rPr>
        <w:t>): – это фрагмент данных, отправленный сервером Оператора и хранимый на устройстве Пользователя. 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w:t>
      </w:r>
    </w:p>
    <w:p w14:paraId="51DAD3AE" w14:textId="77777777" w:rsidR="00DC5824" w:rsidRPr="00DC5824" w:rsidRDefault="00DC5824" w:rsidP="00DC5824">
      <w:pPr>
        <w:pStyle w:val="ac"/>
        <w:ind w:firstLine="567"/>
        <w:jc w:val="both"/>
        <w:rPr>
          <w:rFonts w:ascii="Times New Roman" w:hAnsi="Times New Roman" w:cs="Times New Roman"/>
        </w:rPr>
      </w:pPr>
    </w:p>
    <w:p w14:paraId="52F7A1B0"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Пользователь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Пользователь обязуется сам настроить свое оборудование таким способом, чтобы оно обеспечивало адекватный его желаниям режим работы и уровень защиты данных куки (</w:t>
      </w:r>
      <w:proofErr w:type="spellStart"/>
      <w:r w:rsidRPr="00DC5824">
        <w:rPr>
          <w:rFonts w:ascii="Times New Roman" w:hAnsi="Times New Roman" w:cs="Times New Roman"/>
        </w:rPr>
        <w:t>cookie</w:t>
      </w:r>
      <w:proofErr w:type="spellEnd"/>
      <w:r w:rsidRPr="00DC5824">
        <w:rPr>
          <w:rFonts w:ascii="Times New Roman" w:hAnsi="Times New Roman" w:cs="Times New Roman"/>
        </w:rPr>
        <w:t>), а Оператор не предоставляет технологических и правовых консультаций на темы подобного характера.</w:t>
      </w:r>
    </w:p>
    <w:p w14:paraId="0102B0DD" w14:textId="77777777" w:rsidR="00DC5824" w:rsidRPr="00DC5824" w:rsidRDefault="00DC5824" w:rsidP="00DC5824">
      <w:pPr>
        <w:pStyle w:val="ac"/>
        <w:ind w:firstLine="567"/>
        <w:jc w:val="both"/>
        <w:rPr>
          <w:rFonts w:ascii="Times New Roman" w:hAnsi="Times New Roman" w:cs="Times New Roman"/>
        </w:rPr>
      </w:pPr>
    </w:p>
    <w:p w14:paraId="5F47AC2E"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1.2. Оператор может использовать следующие типы файлов куки (</w:t>
      </w:r>
      <w:proofErr w:type="spellStart"/>
      <w:r w:rsidRPr="00DC5824">
        <w:rPr>
          <w:rFonts w:ascii="Times New Roman" w:hAnsi="Times New Roman" w:cs="Times New Roman"/>
        </w:rPr>
        <w:t>сookie</w:t>
      </w:r>
      <w:proofErr w:type="spellEnd"/>
      <w:r w:rsidRPr="00DC5824">
        <w:rPr>
          <w:rFonts w:ascii="Times New Roman" w:hAnsi="Times New Roman" w:cs="Times New Roman"/>
        </w:rPr>
        <w:t>) в следующих целях:</w:t>
      </w:r>
    </w:p>
    <w:p w14:paraId="5BA54CC2" w14:textId="77777777" w:rsidR="00DC5824" w:rsidRPr="00DC5824" w:rsidRDefault="00DC5824" w:rsidP="00DC5824">
      <w:pPr>
        <w:pStyle w:val="ac"/>
        <w:ind w:firstLine="567"/>
        <w:jc w:val="both"/>
        <w:rPr>
          <w:rFonts w:ascii="Times New Roman" w:hAnsi="Times New Roman" w:cs="Times New Roman"/>
        </w:rPr>
      </w:pPr>
    </w:p>
    <w:p w14:paraId="6F7E90EE"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технические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эти файлы необходимы для нормальной работы Сайта и предоставления его функций; кроме всего прочего, они позволяют идентифицировать аппаратное и программное обеспечение, включая тип браузера, чтобы Сайт работал корректно на оборудовании конкретного Пользователя. Например, если вы создадите учетную запись, мы будем использовать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для управления процессом регистрации и общего администрирования. Когда вы входите в учетную запись, мы будем использовать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чтобы Сайт мог помнить об этом факте. Это избавляет вас от необходимости входить в учетную запись каждый раз, когда вы посещаете новую страницу Сайта;</w:t>
      </w:r>
    </w:p>
    <w:p w14:paraId="658AEE39"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для сохранения настроек и предпочтений: эти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позволяют сохранять предпочтения Пользователя, такие как выбранный язык, местоположение, настройки внешнего вида Сайта. Чтобы запомнить ваши предпочтения, нам необходимо использовать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чтобы эта информация могла вызываться всякий раз, когда вы взаимодействуете со страницей Сайта, и чтобы ваши настройки не сбивались;</w:t>
      </w:r>
    </w:p>
    <w:p w14:paraId="1DE1F2FA"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относящиеся к рассылке по электронной почте: Сайт предлагает подписаться на информационный бюллетень по электронной почте, и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могут использоваться, чтобы помнить, подписаны ли вы на такой бюллетень, и показывать ли вам определенные уведомления, которые могут быть действительны только для подписанных/неподписанных пользователей;</w:t>
      </w:r>
    </w:p>
    <w:p w14:paraId="00331460"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статистические/аналитические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эти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позволяют распознавать пользователей, подсчитывать их количество и собирать информацию, такую как произведенные операции на Сайте, включая информацию о посещенных страницах Сайта и контенте, который наиболее интересен Пользователю. Такие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используются Оператором чтобы собирать, анализировать и упорядочивать статистику и аналитику Сайта и улучшать Сайт;</w:t>
      </w:r>
    </w:p>
    <w:p w14:paraId="42A15927"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поведенческие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эти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собирают информацию о том, как пользователи взаимодействуют с Сайтом, что позволяет выявлять ошибки и тестировать новые функции для повышения производительности Сайта;</w:t>
      </w:r>
    </w:p>
    <w:p w14:paraId="42E60270"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находятся на странице контактов, в формах обратной связи, в формах для комментариев,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могут использоваться для запоминания вас для будущей переписки;</w:t>
      </w:r>
    </w:p>
    <w:p w14:paraId="0CF85FAD"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сторонние и рекламные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эти файлы </w:t>
      </w:r>
      <w:proofErr w:type="spellStart"/>
      <w:r w:rsidRPr="00DC5824">
        <w:rPr>
          <w:rFonts w:ascii="Times New Roman" w:hAnsi="Times New Roman" w:cs="Times New Roman"/>
        </w:rPr>
        <w:t>cookie</w:t>
      </w:r>
      <w:proofErr w:type="spellEnd"/>
      <w:r w:rsidRPr="00DC5824">
        <w:rPr>
          <w:rFonts w:ascii="Times New Roman" w:hAnsi="Times New Roman" w:cs="Times New Roman"/>
        </w:rPr>
        <w:t xml:space="preserve"> собирают информацию о пользователях, источниках трафика, посещенных страницах, о рекламе, отображенной для конкретного Пользователя или групп пользователей, а также той рекламе, по которой Пользователь перешел на рекламируемую страницу. Они позволяют отображать рекламу, </w:t>
      </w:r>
      <w:r w:rsidRPr="00DC5824">
        <w:rPr>
          <w:rFonts w:ascii="Times New Roman" w:hAnsi="Times New Roman" w:cs="Times New Roman"/>
        </w:rPr>
        <w:lastRenderedPageBreak/>
        <w:t>которая может заинтересовать конкретного Пользователя на основе анализа его персональной информации, поведения, предпочтений.</w:t>
      </w:r>
    </w:p>
    <w:p w14:paraId="300B36FF" w14:textId="77777777" w:rsidR="00DC5824" w:rsidRDefault="00DC5824" w:rsidP="00DC5824">
      <w:pPr>
        <w:pStyle w:val="ac"/>
        <w:ind w:firstLine="567"/>
        <w:jc w:val="both"/>
        <w:rPr>
          <w:rFonts w:ascii="Times New Roman" w:hAnsi="Times New Roman" w:cs="Times New Roman"/>
        </w:rPr>
      </w:pPr>
    </w:p>
    <w:p w14:paraId="2F7B3349" w14:textId="3490BF64"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1.3. Использование файлов куки (</w:t>
      </w:r>
      <w:proofErr w:type="spellStart"/>
      <w:r w:rsidRPr="00DC5824">
        <w:rPr>
          <w:rFonts w:ascii="Times New Roman" w:hAnsi="Times New Roman" w:cs="Times New Roman"/>
        </w:rPr>
        <w:t>cookie</w:t>
      </w:r>
      <w:proofErr w:type="spellEnd"/>
      <w:r w:rsidRPr="00DC5824">
        <w:rPr>
          <w:rFonts w:ascii="Times New Roman" w:hAnsi="Times New Roman" w:cs="Times New Roman"/>
        </w:rPr>
        <w:t>) регулируется следующим образом:</w:t>
      </w:r>
    </w:p>
    <w:p w14:paraId="57F42FCE" w14:textId="77777777" w:rsidR="00DC5824" w:rsidRDefault="00DC5824" w:rsidP="00DC5824">
      <w:pPr>
        <w:pStyle w:val="ac"/>
        <w:ind w:firstLine="567"/>
        <w:jc w:val="both"/>
        <w:rPr>
          <w:rFonts w:ascii="Times New Roman" w:hAnsi="Times New Roman" w:cs="Times New Roman"/>
        </w:rPr>
      </w:pPr>
    </w:p>
    <w:p w14:paraId="411AAAC1" w14:textId="39499C0B"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файлы куки, содержание которых определяет и обрабатывает исключительно Оператор, обрабатываются на условиях настоящей Политики;</w:t>
      </w:r>
    </w:p>
    <w:p w14:paraId="37157F69" w14:textId="77777777"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файлы куки, содержание которых определяет и обрабатывает третье лицо – например, поставщик стороннего программного обеспечения или сервиса, которым пользуется Оператор – обрабатываются на условиях настоящей Политики, а также на условиях документов о конфиденциальности такого стороннего лица, содержащих, в том числе, наименование этого лица, порядок и условия работы с файлами куки и контактную информацию для обращений субъектов персональных данных:</w:t>
      </w:r>
    </w:p>
    <w:p w14:paraId="6025E21A" w14:textId="77777777" w:rsidR="00DC5824" w:rsidRDefault="00DC5824" w:rsidP="00DC5824">
      <w:pPr>
        <w:pStyle w:val="ac"/>
        <w:ind w:firstLine="567"/>
        <w:jc w:val="both"/>
        <w:rPr>
          <w:rFonts w:ascii="Times New Roman" w:hAnsi="Times New Roman" w:cs="Times New Roman"/>
        </w:rPr>
      </w:pPr>
    </w:p>
    <w:p w14:paraId="4EC5BC0E" w14:textId="4DDADB8F" w:rsidR="00DC582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 xml:space="preserve">1.4. Для аналитики использования Сайта мы применяем следующие сторонние инструменты, которые могут использовать технологии </w:t>
      </w:r>
      <w:proofErr w:type="spellStart"/>
      <w:r w:rsidRPr="00DC5824">
        <w:rPr>
          <w:rFonts w:ascii="Times New Roman" w:hAnsi="Times New Roman" w:cs="Times New Roman"/>
        </w:rPr>
        <w:t>cookie</w:t>
      </w:r>
      <w:proofErr w:type="spellEnd"/>
      <w:r w:rsidRPr="00DC5824">
        <w:rPr>
          <w:rFonts w:ascii="Times New Roman" w:hAnsi="Times New Roman" w:cs="Times New Roman"/>
        </w:rPr>
        <w:t>:</w:t>
      </w:r>
    </w:p>
    <w:p w14:paraId="12CC47EB" w14:textId="77777777" w:rsidR="00DC5824" w:rsidRPr="00DC5824" w:rsidRDefault="00DC5824" w:rsidP="00DC5824">
      <w:pPr>
        <w:pStyle w:val="ac"/>
        <w:ind w:firstLine="567"/>
        <w:jc w:val="both"/>
        <w:rPr>
          <w:rFonts w:ascii="Times New Roman" w:hAnsi="Times New Roman" w:cs="Times New Roman"/>
        </w:rPr>
      </w:pPr>
    </w:p>
    <w:p w14:paraId="30830831" w14:textId="2DDE01BD" w:rsidR="00DC5824" w:rsidRDefault="00DC5824" w:rsidP="00DC5824">
      <w:pPr>
        <w:pStyle w:val="ac"/>
        <w:ind w:firstLine="567"/>
        <w:jc w:val="both"/>
      </w:pPr>
      <w:r w:rsidRPr="00DC5824">
        <w:rPr>
          <w:rFonts w:ascii="Times New Roman" w:hAnsi="Times New Roman" w:cs="Times New Roman"/>
        </w:rPr>
        <w:t>Яндекс Метрика</w:t>
      </w:r>
      <w:r w:rsidRPr="00DC5824">
        <w:t xml:space="preserve"> </w:t>
      </w:r>
    </w:p>
    <w:p w14:paraId="7540270C" w14:textId="22D06A19" w:rsidR="008236D4" w:rsidRPr="00DC5824" w:rsidRDefault="00DC5824" w:rsidP="00DC5824">
      <w:pPr>
        <w:pStyle w:val="ac"/>
        <w:ind w:firstLine="567"/>
        <w:jc w:val="both"/>
        <w:rPr>
          <w:rFonts w:ascii="Times New Roman" w:hAnsi="Times New Roman" w:cs="Times New Roman"/>
        </w:rPr>
      </w:pPr>
      <w:r w:rsidRPr="00DC5824">
        <w:rPr>
          <w:rFonts w:ascii="Times New Roman" w:hAnsi="Times New Roman" w:cs="Times New Roman"/>
        </w:rPr>
        <w:t>Гугл Аналитика</w:t>
      </w:r>
    </w:p>
    <w:sectPr w:rsidR="008236D4" w:rsidRPr="00DC5824" w:rsidSect="00DC582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24"/>
    <w:rsid w:val="001B4A9B"/>
    <w:rsid w:val="002D4C47"/>
    <w:rsid w:val="007A7A26"/>
    <w:rsid w:val="008236D4"/>
    <w:rsid w:val="00DC5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DADD"/>
  <w15:chartTrackingRefBased/>
  <w15:docId w15:val="{D975C1BA-2E17-486F-8B4B-C98535A3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58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58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58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58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58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58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58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58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58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8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58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58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58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58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58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5824"/>
    <w:rPr>
      <w:rFonts w:eastAsiaTheme="majorEastAsia" w:cstheme="majorBidi"/>
      <w:color w:val="595959" w:themeColor="text1" w:themeTint="A6"/>
    </w:rPr>
  </w:style>
  <w:style w:type="character" w:customStyle="1" w:styleId="80">
    <w:name w:val="Заголовок 8 Знак"/>
    <w:basedOn w:val="a0"/>
    <w:link w:val="8"/>
    <w:uiPriority w:val="9"/>
    <w:semiHidden/>
    <w:rsid w:val="00DC58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5824"/>
    <w:rPr>
      <w:rFonts w:eastAsiaTheme="majorEastAsia" w:cstheme="majorBidi"/>
      <w:color w:val="272727" w:themeColor="text1" w:themeTint="D8"/>
    </w:rPr>
  </w:style>
  <w:style w:type="paragraph" w:styleId="a3">
    <w:name w:val="Title"/>
    <w:basedOn w:val="a"/>
    <w:next w:val="a"/>
    <w:link w:val="a4"/>
    <w:uiPriority w:val="10"/>
    <w:qFormat/>
    <w:rsid w:val="00DC5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58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58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58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5824"/>
    <w:pPr>
      <w:spacing w:before="160"/>
      <w:jc w:val="center"/>
    </w:pPr>
    <w:rPr>
      <w:i/>
      <w:iCs/>
      <w:color w:val="404040" w:themeColor="text1" w:themeTint="BF"/>
    </w:rPr>
  </w:style>
  <w:style w:type="character" w:customStyle="1" w:styleId="22">
    <w:name w:val="Цитата 2 Знак"/>
    <w:basedOn w:val="a0"/>
    <w:link w:val="21"/>
    <w:uiPriority w:val="29"/>
    <w:rsid w:val="00DC5824"/>
    <w:rPr>
      <w:i/>
      <w:iCs/>
      <w:color w:val="404040" w:themeColor="text1" w:themeTint="BF"/>
    </w:rPr>
  </w:style>
  <w:style w:type="paragraph" w:styleId="a7">
    <w:name w:val="List Paragraph"/>
    <w:basedOn w:val="a"/>
    <w:uiPriority w:val="34"/>
    <w:qFormat/>
    <w:rsid w:val="00DC5824"/>
    <w:pPr>
      <w:ind w:left="720"/>
      <w:contextualSpacing/>
    </w:pPr>
  </w:style>
  <w:style w:type="character" w:styleId="a8">
    <w:name w:val="Intense Emphasis"/>
    <w:basedOn w:val="a0"/>
    <w:uiPriority w:val="21"/>
    <w:qFormat/>
    <w:rsid w:val="00DC5824"/>
    <w:rPr>
      <w:i/>
      <w:iCs/>
      <w:color w:val="2F5496" w:themeColor="accent1" w:themeShade="BF"/>
    </w:rPr>
  </w:style>
  <w:style w:type="paragraph" w:styleId="a9">
    <w:name w:val="Intense Quote"/>
    <w:basedOn w:val="a"/>
    <w:next w:val="a"/>
    <w:link w:val="aa"/>
    <w:uiPriority w:val="30"/>
    <w:qFormat/>
    <w:rsid w:val="00DC58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5824"/>
    <w:rPr>
      <w:i/>
      <w:iCs/>
      <w:color w:val="2F5496" w:themeColor="accent1" w:themeShade="BF"/>
    </w:rPr>
  </w:style>
  <w:style w:type="character" w:styleId="ab">
    <w:name w:val="Intense Reference"/>
    <w:basedOn w:val="a0"/>
    <w:uiPriority w:val="32"/>
    <w:qFormat/>
    <w:rsid w:val="00DC5824"/>
    <w:rPr>
      <w:b/>
      <w:bCs/>
      <w:smallCaps/>
      <w:color w:val="2F5496" w:themeColor="accent1" w:themeShade="BF"/>
      <w:spacing w:val="5"/>
    </w:rPr>
  </w:style>
  <w:style w:type="paragraph" w:styleId="ac">
    <w:name w:val="No Spacing"/>
    <w:uiPriority w:val="1"/>
    <w:qFormat/>
    <w:rsid w:val="00DC5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А</dc:creator>
  <cp:keywords/>
  <dc:description/>
  <cp:lastModifiedBy>Вадим А</cp:lastModifiedBy>
  <cp:revision>1</cp:revision>
  <dcterms:created xsi:type="dcterms:W3CDTF">2026-09-03T06:48:00Z</dcterms:created>
  <dcterms:modified xsi:type="dcterms:W3CDTF">2026-09-03T06:51:00Z</dcterms:modified>
</cp:coreProperties>
</file>